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FEDB1" w14:textId="77777777" w:rsidR="008C5F1F" w:rsidRPr="00D65A71" w:rsidRDefault="00D65A71">
      <w:pPr>
        <w:pStyle w:val="Standard"/>
        <w:rPr>
          <w:rFonts w:ascii="Arial" w:hAnsi="Arial" w:cs="Arial"/>
          <w:b/>
          <w:color w:val="000000"/>
        </w:rPr>
      </w:pPr>
      <w:r w:rsidRPr="00D65A71">
        <w:rPr>
          <w:rFonts w:ascii="Arial" w:hAnsi="Arial" w:cs="Arial"/>
          <w:b/>
          <w:color w:val="000000"/>
        </w:rPr>
        <w:t>APPENDIX</w:t>
      </w:r>
    </w:p>
    <w:p w14:paraId="4A9E72FF" w14:textId="77777777" w:rsidR="00D65A71" w:rsidRDefault="00D65A71">
      <w:pPr>
        <w:pStyle w:val="Standard"/>
        <w:rPr>
          <w:rFonts w:ascii="Arial" w:hAnsi="Arial" w:cs="Arial"/>
          <w:color w:val="000000"/>
        </w:rPr>
      </w:pPr>
    </w:p>
    <w:p w14:paraId="3BAE765B" w14:textId="77777777" w:rsidR="008C5F1F" w:rsidRDefault="00EC4069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Clay has completed collecting the data at six sites throughout the northern Rockies of Monta</w:t>
      </w:r>
      <w:r w:rsidR="00C708CC">
        <w:rPr>
          <w:rFonts w:ascii="Arial" w:hAnsi="Arial" w:cs="Arial"/>
          <w:color w:val="000000"/>
          <w:sz w:val="20"/>
          <w:szCs w:val="20"/>
        </w:rPr>
        <w:t>na and Idaho: Yellowstone Club</w:t>
      </w:r>
      <w:r>
        <w:rPr>
          <w:rFonts w:ascii="Arial" w:hAnsi="Arial" w:cs="Arial"/>
          <w:color w:val="000000"/>
          <w:sz w:val="20"/>
          <w:szCs w:val="20"/>
        </w:rPr>
        <w:t>, Ulm Peak</w:t>
      </w:r>
      <w:r w:rsidR="00C708CC">
        <w:rPr>
          <w:rFonts w:ascii="Arial" w:hAnsi="Arial" w:cs="Arial"/>
          <w:color w:val="000000"/>
          <w:sz w:val="20"/>
          <w:szCs w:val="20"/>
        </w:rPr>
        <w:t xml:space="preserve"> (I</w:t>
      </w:r>
      <w:r w:rsidR="008D0E21">
        <w:rPr>
          <w:rFonts w:ascii="Arial" w:hAnsi="Arial" w:cs="Arial"/>
          <w:color w:val="000000"/>
          <w:sz w:val="20"/>
          <w:szCs w:val="20"/>
        </w:rPr>
        <w:t>d</w:t>
      </w:r>
      <w:r w:rsidR="00C708CC">
        <w:rPr>
          <w:rFonts w:ascii="Arial" w:hAnsi="Arial" w:cs="Arial"/>
          <w:color w:val="000000"/>
          <w:sz w:val="20"/>
          <w:szCs w:val="20"/>
        </w:rPr>
        <w:t>aho/Montana border)</w:t>
      </w:r>
      <w:r>
        <w:rPr>
          <w:rFonts w:ascii="Arial" w:hAnsi="Arial" w:cs="Arial"/>
          <w:color w:val="000000"/>
          <w:sz w:val="20"/>
          <w:szCs w:val="20"/>
        </w:rPr>
        <w:t>, Toboggan Ridge</w:t>
      </w:r>
      <w:r w:rsidR="00C708CC">
        <w:rPr>
          <w:rFonts w:ascii="Arial" w:hAnsi="Arial" w:cs="Arial"/>
          <w:color w:val="000000"/>
          <w:sz w:val="20"/>
          <w:szCs w:val="20"/>
        </w:rPr>
        <w:t xml:space="preserve"> (Clearwater National Forest)</w:t>
      </w:r>
      <w:r>
        <w:rPr>
          <w:rFonts w:ascii="Arial" w:hAnsi="Arial" w:cs="Arial"/>
          <w:color w:val="000000"/>
          <w:sz w:val="20"/>
          <w:szCs w:val="20"/>
        </w:rPr>
        <w:t>, Fairy Lake (Gallatin N</w:t>
      </w:r>
      <w:r w:rsidR="005C6415">
        <w:rPr>
          <w:rFonts w:ascii="Arial" w:hAnsi="Arial" w:cs="Arial"/>
          <w:color w:val="000000"/>
          <w:sz w:val="20"/>
          <w:szCs w:val="20"/>
        </w:rPr>
        <w:t>ational Forest)</w:t>
      </w:r>
      <w:r>
        <w:rPr>
          <w:rFonts w:ascii="Arial" w:hAnsi="Arial" w:cs="Arial"/>
          <w:color w:val="000000"/>
          <w:sz w:val="20"/>
          <w:szCs w:val="20"/>
        </w:rPr>
        <w:t>, Gold Pass</w:t>
      </w:r>
      <w:r w:rsidR="003C4804">
        <w:rPr>
          <w:rFonts w:ascii="Arial" w:hAnsi="Arial" w:cs="Arial"/>
          <w:color w:val="000000"/>
          <w:sz w:val="20"/>
          <w:szCs w:val="20"/>
        </w:rPr>
        <w:t xml:space="preserve"> (Lolo N</w:t>
      </w:r>
      <w:r w:rsidR="00C708CC">
        <w:rPr>
          <w:rFonts w:ascii="Arial" w:hAnsi="Arial" w:cs="Arial"/>
          <w:color w:val="000000"/>
          <w:sz w:val="20"/>
          <w:szCs w:val="20"/>
        </w:rPr>
        <w:t>ational Forest)</w:t>
      </w:r>
      <w:r>
        <w:rPr>
          <w:rFonts w:ascii="Arial" w:hAnsi="Arial" w:cs="Arial"/>
          <w:color w:val="000000"/>
          <w:sz w:val="20"/>
          <w:szCs w:val="20"/>
        </w:rPr>
        <w:t>, and Thompson Peak</w:t>
      </w:r>
      <w:r w:rsidR="008D0E21">
        <w:rPr>
          <w:rFonts w:ascii="Arial" w:hAnsi="Arial" w:cs="Arial"/>
          <w:color w:val="000000"/>
          <w:sz w:val="20"/>
          <w:szCs w:val="20"/>
        </w:rPr>
        <w:t xml:space="preserve"> (Lolo National</w:t>
      </w:r>
      <w:r w:rsidR="00C708CC">
        <w:rPr>
          <w:rFonts w:ascii="Arial" w:hAnsi="Arial" w:cs="Arial"/>
          <w:color w:val="000000"/>
          <w:sz w:val="20"/>
          <w:szCs w:val="20"/>
        </w:rPr>
        <w:t xml:space="preserve"> Forest)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D0E21">
        <w:rPr>
          <w:rFonts w:ascii="Arial" w:hAnsi="Arial" w:cs="Arial"/>
          <w:color w:val="000000"/>
          <w:sz w:val="20"/>
          <w:szCs w:val="20"/>
        </w:rPr>
        <w:t xml:space="preserve">  Specifically, he has calculated germination rates by treatment at each site, survival rates by treatment at each site, and the fate of seeds that did not germinate.  The results are presented as a set of figures below.</w:t>
      </w:r>
      <w:r w:rsidR="003C480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EFF531B" w14:textId="77777777" w:rsidR="00A12359" w:rsidRDefault="00A12359" w:rsidP="00A12359">
      <w:pPr>
        <w:jc w:val="both"/>
        <w:rPr>
          <w:rFonts w:ascii="Arial" w:hAnsi="Arial" w:cs="Arial"/>
          <w:noProof/>
          <w:color w:val="000000"/>
          <w:sz w:val="20"/>
          <w:szCs w:val="20"/>
          <w:lang w:eastAsia="en-US" w:bidi="ar-SA"/>
        </w:rPr>
      </w:pPr>
    </w:p>
    <w:p w14:paraId="142408AE" w14:textId="77777777" w:rsidR="00EC4069" w:rsidRPr="00A12359" w:rsidRDefault="003C4804" w:rsidP="00A12359">
      <w:pPr>
        <w:jc w:val="both"/>
        <w:rPr>
          <w:rFonts w:ascii="Arial" w:hAnsi="Arial" w:cs="Arial"/>
          <w:noProof/>
          <w:color w:val="000000"/>
          <w:sz w:val="20"/>
          <w:szCs w:val="20"/>
          <w:lang w:eastAsia="en-US" w:bidi="ar-SA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 w:bidi="ar-SA"/>
        </w:rPr>
        <w:drawing>
          <wp:inline distT="0" distB="0" distL="0" distR="0" wp14:anchorId="091B3083" wp14:editId="7320BF38">
            <wp:extent cx="5943600" cy="3657600"/>
            <wp:effectExtent l="0" t="0" r="0" b="0"/>
            <wp:docPr id="6" name="Picture 5" descr="germ_boxplo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_boxplot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970" w:rsidRPr="00A12359">
        <w:rPr>
          <w:rFonts w:ascii="Arial" w:hAnsi="Arial" w:cs="Arial"/>
          <w:sz w:val="20"/>
          <w:szCs w:val="20"/>
        </w:rPr>
        <w:t xml:space="preserve">Figure </w:t>
      </w:r>
      <w:r w:rsidR="007A48D5" w:rsidRPr="00A12359">
        <w:rPr>
          <w:rFonts w:ascii="Arial" w:hAnsi="Arial" w:cs="Arial"/>
          <w:sz w:val="20"/>
          <w:szCs w:val="20"/>
        </w:rPr>
        <w:fldChar w:fldCharType="begin"/>
      </w:r>
      <w:r w:rsidR="00FA4970" w:rsidRPr="00A12359">
        <w:rPr>
          <w:rFonts w:ascii="Arial" w:hAnsi="Arial" w:cs="Arial"/>
          <w:sz w:val="20"/>
          <w:szCs w:val="20"/>
        </w:rPr>
        <w:instrText xml:space="preserve"> SEQ Figure \* ARABIC </w:instrText>
      </w:r>
      <w:r w:rsidR="007A48D5" w:rsidRPr="00A12359">
        <w:rPr>
          <w:rFonts w:ascii="Arial" w:hAnsi="Arial" w:cs="Arial"/>
          <w:sz w:val="20"/>
          <w:szCs w:val="20"/>
        </w:rPr>
        <w:fldChar w:fldCharType="separate"/>
      </w:r>
      <w:r w:rsidR="00FA4970" w:rsidRPr="00A12359">
        <w:rPr>
          <w:rFonts w:ascii="Arial" w:hAnsi="Arial" w:cs="Arial"/>
          <w:noProof/>
          <w:sz w:val="20"/>
          <w:szCs w:val="20"/>
        </w:rPr>
        <w:t>1</w:t>
      </w:r>
      <w:r w:rsidR="007A48D5" w:rsidRPr="00A12359">
        <w:rPr>
          <w:rFonts w:ascii="Arial" w:hAnsi="Arial" w:cs="Arial"/>
          <w:sz w:val="20"/>
          <w:szCs w:val="20"/>
        </w:rPr>
        <w:fldChar w:fldCharType="end"/>
      </w:r>
      <w:r w:rsidR="00FA4970" w:rsidRPr="00A12359">
        <w:rPr>
          <w:rFonts w:ascii="Arial" w:hAnsi="Arial" w:cs="Arial"/>
          <w:sz w:val="20"/>
          <w:szCs w:val="20"/>
        </w:rPr>
        <w:t>:  Germination percentages by treatment at six experimental sites</w:t>
      </w:r>
    </w:p>
    <w:p w14:paraId="456DB4D5" w14:textId="77777777" w:rsidR="00FA4970" w:rsidRDefault="00FA4970" w:rsidP="00FA4970">
      <w:pPr>
        <w:pStyle w:val="Epgrafe"/>
        <w:rPr>
          <w:rFonts w:ascii="Arial" w:hAnsi="Arial" w:cs="Arial"/>
          <w:i w:val="0"/>
          <w:sz w:val="20"/>
          <w:szCs w:val="20"/>
        </w:rPr>
      </w:pPr>
    </w:p>
    <w:p w14:paraId="1CBF1D02" w14:textId="77777777" w:rsidR="008C5F1F" w:rsidRPr="005C6415" w:rsidRDefault="00A12359" w:rsidP="005C6415">
      <w:pPr>
        <w:pStyle w:val="Epgrafe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Clearly germination appears better following stratification</w:t>
      </w:r>
      <w:r w:rsidR="005C6415">
        <w:rPr>
          <w:rFonts w:ascii="Arial" w:hAnsi="Arial" w:cs="Arial"/>
          <w:i w:val="0"/>
          <w:sz w:val="20"/>
          <w:szCs w:val="20"/>
        </w:rPr>
        <w:t>.  Clay will be testing this relationship with a formal ANOVA analysis in the n</w:t>
      </w:r>
      <w:r w:rsidR="00400B56">
        <w:rPr>
          <w:rFonts w:ascii="Arial" w:hAnsi="Arial" w:cs="Arial"/>
          <w:i w:val="0"/>
          <w:sz w:val="20"/>
          <w:szCs w:val="20"/>
        </w:rPr>
        <w:t>ear future.</w:t>
      </w:r>
      <w:r w:rsidR="005C6415">
        <w:rPr>
          <w:rFonts w:ascii="Arial" w:hAnsi="Arial" w:cs="Arial"/>
          <w:noProof/>
          <w:color w:val="000000"/>
          <w:sz w:val="20"/>
          <w:szCs w:val="20"/>
          <w:lang w:val="es-ES" w:eastAsia="es-ES" w:bidi="ar-SA"/>
        </w:rPr>
        <w:lastRenderedPageBreak/>
        <w:drawing>
          <wp:inline distT="0" distB="0" distL="0" distR="0" wp14:anchorId="4A54B8EF" wp14:editId="2F4790C0">
            <wp:extent cx="5943600" cy="3657600"/>
            <wp:effectExtent l="0" t="0" r="0" b="0"/>
            <wp:docPr id="7" name="Picture 6" descr="surv_boxplo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v_boxplot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069" w:rsidRPr="005C6415">
        <w:rPr>
          <w:rFonts w:ascii="Arial" w:hAnsi="Arial" w:cs="Arial"/>
          <w:b/>
          <w:color w:val="000000"/>
          <w:sz w:val="20"/>
          <w:szCs w:val="20"/>
        </w:rPr>
        <w:t xml:space="preserve">Figure 2.  </w:t>
      </w:r>
      <w:proofErr w:type="gramStart"/>
      <w:r w:rsidR="00EC4069" w:rsidRPr="005C6415">
        <w:rPr>
          <w:rFonts w:ascii="Arial" w:hAnsi="Arial" w:cs="Arial"/>
          <w:b/>
          <w:color w:val="000000"/>
          <w:sz w:val="20"/>
          <w:szCs w:val="20"/>
        </w:rPr>
        <w:t>Survival  percentages</w:t>
      </w:r>
      <w:proofErr w:type="gramEnd"/>
      <w:r w:rsidR="00EC4069" w:rsidRPr="005C6415">
        <w:rPr>
          <w:rFonts w:ascii="Arial" w:hAnsi="Arial" w:cs="Arial"/>
          <w:b/>
          <w:color w:val="000000"/>
          <w:sz w:val="20"/>
          <w:szCs w:val="20"/>
        </w:rPr>
        <w:t xml:space="preserve"> by treatment at six experimental sites.</w:t>
      </w:r>
    </w:p>
    <w:p w14:paraId="6AC89018" w14:textId="77777777" w:rsidR="00EC4069" w:rsidRDefault="00EC406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B4CD5AB" w14:textId="77777777" w:rsidR="00EC4069" w:rsidRDefault="00400B56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Survival was better with stratification as well.</w:t>
      </w:r>
      <w:r w:rsidR="00BD0C0D">
        <w:rPr>
          <w:rFonts w:ascii="Arial" w:hAnsi="Arial" w:cs="Arial"/>
          <w:color w:val="000000"/>
          <w:sz w:val="20"/>
          <w:szCs w:val="20"/>
        </w:rPr>
        <w:t xml:space="preserve">  As for germination, stratification over-compensates for the negative effects of scarification, achieving slightly higher values than for the control. </w:t>
      </w:r>
    </w:p>
    <w:p w14:paraId="3DADB8CB" w14:textId="77777777" w:rsidR="00EC4069" w:rsidRDefault="00EC406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C971C03" w14:textId="77777777" w:rsidR="00EC4069" w:rsidRDefault="00EC406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C1A77E1" w14:textId="77777777" w:rsidR="00EC4069" w:rsidRDefault="00BD0C0D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ES" w:eastAsia="es-ES" w:bidi="ar-SA"/>
        </w:rPr>
        <w:drawing>
          <wp:inline distT="0" distB="0" distL="0" distR="0" wp14:anchorId="6788ED1D" wp14:editId="0AFD69CC">
            <wp:extent cx="5943600" cy="5486400"/>
            <wp:effectExtent l="0" t="0" r="0" b="0"/>
            <wp:docPr id="1" name="Picture 0" descr="see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s.ep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D5F1" w14:textId="77777777" w:rsidR="00EC4069" w:rsidRDefault="00EC406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99D6B46" w14:textId="77777777" w:rsidR="00EC4069" w:rsidRDefault="00BD0C0D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Stratification results in the fewest seeds lost to rot or animals.</w:t>
      </w:r>
    </w:p>
    <w:p w14:paraId="7729257B" w14:textId="77777777" w:rsidR="002232AD" w:rsidRDefault="002232AD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08FE3B6" w14:textId="77777777" w:rsidR="002232AD" w:rsidRDefault="002232AD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date we have only looked closely at the treatments </w:t>
      </w:r>
      <w:r w:rsidRPr="002232AD">
        <w:rPr>
          <w:rFonts w:ascii="Arial" w:hAnsi="Arial" w:cs="Arial"/>
          <w:i/>
          <w:color w:val="000000"/>
          <w:sz w:val="20"/>
          <w:szCs w:val="20"/>
        </w:rPr>
        <w:t>versus</w:t>
      </w:r>
      <w:r>
        <w:rPr>
          <w:rFonts w:ascii="Arial" w:hAnsi="Arial" w:cs="Arial"/>
          <w:color w:val="000000"/>
          <w:sz w:val="20"/>
          <w:szCs w:val="20"/>
        </w:rPr>
        <w:t xml:space="preserve"> controls, without looking at consistencies in inter-site differences.  Soon we will analyze the site temperature log data along with other potential site effects to better tease out the relative advantages of specific locations. </w:t>
      </w:r>
    </w:p>
    <w:p w14:paraId="2B1F72B1" w14:textId="77777777" w:rsidR="00BD0C0D" w:rsidRDefault="00BD0C0D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07FC545" w14:textId="77777777" w:rsidR="00EC4069" w:rsidRDefault="00EC4069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0BFCCA8" w14:textId="77777777" w:rsidR="008C5F1F" w:rsidRDefault="008C5F1F">
      <w:pPr>
        <w:pStyle w:val="Standard"/>
      </w:pPr>
      <w:bookmarkStart w:id="0" w:name="_GoBack"/>
      <w:bookmarkEnd w:id="0"/>
    </w:p>
    <w:sectPr w:rsidR="008C5F1F" w:rsidSect="008C5F1F">
      <w:type w:val="continuous"/>
      <w:pgSz w:w="12240" w:h="15840"/>
      <w:pgMar w:top="1417" w:right="1134" w:bottom="141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918A2" w14:textId="77777777" w:rsidR="009B4189" w:rsidRDefault="009B4189" w:rsidP="008C5F1F">
      <w:r>
        <w:separator/>
      </w:r>
    </w:p>
  </w:endnote>
  <w:endnote w:type="continuationSeparator" w:id="0">
    <w:p w14:paraId="0C6EDB8B" w14:textId="77777777" w:rsidR="009B4189" w:rsidRDefault="009B4189" w:rsidP="008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07F0B" w14:textId="77777777" w:rsidR="009B4189" w:rsidRDefault="009B4189" w:rsidP="008C5F1F">
      <w:r w:rsidRPr="008C5F1F">
        <w:rPr>
          <w:color w:val="000000"/>
        </w:rPr>
        <w:separator/>
      </w:r>
    </w:p>
  </w:footnote>
  <w:footnote w:type="continuationSeparator" w:id="0">
    <w:p w14:paraId="4B29E6CC" w14:textId="77777777" w:rsidR="009B4189" w:rsidRDefault="009B4189" w:rsidP="008C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978"/>
    <w:multiLevelType w:val="hybridMultilevel"/>
    <w:tmpl w:val="E738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A45D5"/>
    <w:multiLevelType w:val="multilevel"/>
    <w:tmpl w:val="69A0A102"/>
    <w:styleLink w:val="WWNum9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3DD4077"/>
    <w:multiLevelType w:val="multilevel"/>
    <w:tmpl w:val="B44A1DC2"/>
    <w:styleLink w:val="WWNum6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9494211"/>
    <w:multiLevelType w:val="multilevel"/>
    <w:tmpl w:val="B5B0A2A8"/>
    <w:styleLink w:val="WWNum12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A5D09C7"/>
    <w:multiLevelType w:val="hybridMultilevel"/>
    <w:tmpl w:val="8C9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33A5"/>
    <w:multiLevelType w:val="multilevel"/>
    <w:tmpl w:val="0DB09A6A"/>
    <w:styleLink w:val="WWNum10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2DE9712B"/>
    <w:multiLevelType w:val="multilevel"/>
    <w:tmpl w:val="B3CE5E62"/>
    <w:styleLink w:val="WWNum2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2F2D1906"/>
    <w:multiLevelType w:val="multilevel"/>
    <w:tmpl w:val="73784506"/>
    <w:styleLink w:val="WWNum3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306B3EB6"/>
    <w:multiLevelType w:val="multilevel"/>
    <w:tmpl w:val="246C8C68"/>
    <w:styleLink w:val="WWNum17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31776104"/>
    <w:multiLevelType w:val="multilevel"/>
    <w:tmpl w:val="66FAE06E"/>
    <w:styleLink w:val="WWNum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346B3450"/>
    <w:multiLevelType w:val="multilevel"/>
    <w:tmpl w:val="271E20FE"/>
    <w:styleLink w:val="WWNum5"/>
    <w:lvl w:ilvl="0">
      <w:numFmt w:val="bullet"/>
      <w:lvlText w:val=""/>
      <w:lvlJc w:val="left"/>
      <w:rPr>
        <w:color w:val="00000A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532077E"/>
    <w:multiLevelType w:val="multilevel"/>
    <w:tmpl w:val="191A44C2"/>
    <w:styleLink w:val="WWNum1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4302C15"/>
    <w:multiLevelType w:val="multilevel"/>
    <w:tmpl w:val="B9D810E0"/>
    <w:styleLink w:val="WWNum13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51642310"/>
    <w:multiLevelType w:val="hybridMultilevel"/>
    <w:tmpl w:val="9BA4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32CA7"/>
    <w:multiLevelType w:val="multilevel"/>
    <w:tmpl w:val="9C923D1C"/>
    <w:styleLink w:val="WWNum15"/>
    <w:lvl w:ilvl="0">
      <w:numFmt w:val="bullet"/>
      <w:lvlText w:val="o"/>
      <w:lvlJc w:val="left"/>
      <w:rPr>
        <w:color w:val="00000A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62355243"/>
    <w:multiLevelType w:val="hybridMultilevel"/>
    <w:tmpl w:val="301E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B1D0F"/>
    <w:multiLevelType w:val="multilevel"/>
    <w:tmpl w:val="087CD7C2"/>
    <w:styleLink w:val="WWNum14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6CDB5857"/>
    <w:multiLevelType w:val="multilevel"/>
    <w:tmpl w:val="92704F7A"/>
    <w:styleLink w:val="WWNum16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E9C1440"/>
    <w:multiLevelType w:val="multilevel"/>
    <w:tmpl w:val="19CE6EDA"/>
    <w:styleLink w:val="WWNum8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7442689B"/>
    <w:multiLevelType w:val="multilevel"/>
    <w:tmpl w:val="A1248214"/>
    <w:styleLink w:val="WWNum7"/>
    <w:lvl w:ilvl="0">
      <w:numFmt w:val="bullet"/>
      <w:lvlText w:val="□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77E44484"/>
    <w:multiLevelType w:val="multilevel"/>
    <w:tmpl w:val="74CC4EE6"/>
    <w:styleLink w:val="WWNum1"/>
    <w:lvl w:ilvl="0">
      <w:numFmt w:val="bullet"/>
      <w:lvlText w:val=""/>
      <w:lvlJc w:val="left"/>
      <w:rPr>
        <w:color w:val="00000A"/>
        <w:sz w:val="20"/>
        <w:szCs w:val="2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9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8"/>
  </w:num>
  <w:num w:numId="18">
    <w:abstractNumId w:val="0"/>
  </w:num>
  <w:num w:numId="19">
    <w:abstractNumId w:val="13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F"/>
    <w:rsid w:val="002232AD"/>
    <w:rsid w:val="00350F73"/>
    <w:rsid w:val="003C4804"/>
    <w:rsid w:val="00400B56"/>
    <w:rsid w:val="005C6415"/>
    <w:rsid w:val="00612B03"/>
    <w:rsid w:val="00762826"/>
    <w:rsid w:val="007A48D5"/>
    <w:rsid w:val="008C5F1F"/>
    <w:rsid w:val="008D0E21"/>
    <w:rsid w:val="009B4189"/>
    <w:rsid w:val="009C6C17"/>
    <w:rsid w:val="00A12359"/>
    <w:rsid w:val="00BD0C0D"/>
    <w:rsid w:val="00C708CC"/>
    <w:rsid w:val="00D65A71"/>
    <w:rsid w:val="00EC4069"/>
    <w:rsid w:val="00F63A1F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D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C5F1F"/>
    <w:pPr>
      <w:widowControl/>
    </w:pPr>
  </w:style>
  <w:style w:type="paragraph" w:customStyle="1" w:styleId="Heading">
    <w:name w:val="Heading"/>
    <w:basedOn w:val="Standard"/>
    <w:next w:val="Textbody"/>
    <w:rsid w:val="008C5F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C5F1F"/>
    <w:pPr>
      <w:spacing w:after="120"/>
    </w:pPr>
  </w:style>
  <w:style w:type="paragraph" w:styleId="Lista">
    <w:name w:val="List"/>
    <w:basedOn w:val="Textbody"/>
    <w:rsid w:val="008C5F1F"/>
  </w:style>
  <w:style w:type="paragraph" w:styleId="Epgrafe">
    <w:name w:val="caption"/>
    <w:basedOn w:val="Standard"/>
    <w:rsid w:val="008C5F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5F1F"/>
    <w:pPr>
      <w:suppressLineNumbers/>
    </w:pPr>
  </w:style>
  <w:style w:type="paragraph" w:customStyle="1" w:styleId="Address">
    <w:name w:val="Address"/>
    <w:basedOn w:val="Standard"/>
    <w:rsid w:val="008C5F1F"/>
  </w:style>
  <w:style w:type="paragraph" w:customStyle="1" w:styleId="Cell">
    <w:name w:val="Cell"/>
    <w:basedOn w:val="Standard"/>
    <w:rsid w:val="008C5F1F"/>
  </w:style>
  <w:style w:type="paragraph" w:customStyle="1" w:styleId="HdrFtr">
    <w:name w:val="HdrFtr"/>
    <w:basedOn w:val="Standard"/>
    <w:rsid w:val="008C5F1F"/>
  </w:style>
  <w:style w:type="paragraph" w:customStyle="1" w:styleId="Paragraph">
    <w:name w:val="Paragraph"/>
    <w:basedOn w:val="Standard"/>
    <w:rsid w:val="008C5F1F"/>
  </w:style>
  <w:style w:type="paragraph" w:styleId="Firma">
    <w:name w:val="Signature"/>
    <w:basedOn w:val="Standard"/>
    <w:rsid w:val="008C5F1F"/>
    <w:pPr>
      <w:widowControl w:val="0"/>
      <w:suppressLineNumbers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sid w:val="008C5F1F"/>
  </w:style>
  <w:style w:type="paragraph" w:customStyle="1" w:styleId="WorkingTitle">
    <w:name w:val="WorkingTitle"/>
    <w:basedOn w:val="Standard"/>
    <w:rsid w:val="008C5F1F"/>
  </w:style>
  <w:style w:type="paragraph" w:styleId="Encabezado">
    <w:name w:val="header"/>
    <w:basedOn w:val="Standard"/>
    <w:rsid w:val="008C5F1F"/>
    <w:pPr>
      <w:suppressLineNumbers/>
      <w:tabs>
        <w:tab w:val="center" w:pos="4320"/>
        <w:tab w:val="right" w:pos="8640"/>
      </w:tabs>
    </w:pPr>
  </w:style>
  <w:style w:type="paragraph" w:styleId="Piedepgina">
    <w:name w:val="footer"/>
    <w:basedOn w:val="Standard"/>
    <w:rsid w:val="008C5F1F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Standard"/>
    <w:rsid w:val="008C5F1F"/>
  </w:style>
  <w:style w:type="paragraph" w:customStyle="1" w:styleId="Para1">
    <w:name w:val="Para1"/>
    <w:basedOn w:val="Standard"/>
    <w:rsid w:val="008C5F1F"/>
  </w:style>
  <w:style w:type="paragraph" w:styleId="Textocomentario">
    <w:name w:val="annotation text"/>
    <w:basedOn w:val="Standard"/>
    <w:rsid w:val="008C5F1F"/>
  </w:style>
  <w:style w:type="paragraph" w:styleId="Asuntodelcomentario">
    <w:name w:val="annotation subject"/>
    <w:basedOn w:val="Textocomentario"/>
    <w:rsid w:val="008C5F1F"/>
  </w:style>
  <w:style w:type="paragraph" w:styleId="Textodeglobo">
    <w:name w:val="Balloon Text"/>
    <w:basedOn w:val="Standard"/>
    <w:rsid w:val="008C5F1F"/>
  </w:style>
  <w:style w:type="character" w:customStyle="1" w:styleId="ListLabel1">
    <w:name w:val="ListLabel 1"/>
    <w:rsid w:val="008C5F1F"/>
    <w:rPr>
      <w:color w:val="00000A"/>
      <w:sz w:val="20"/>
      <w:szCs w:val="20"/>
    </w:rPr>
  </w:style>
  <w:style w:type="character" w:customStyle="1" w:styleId="ListLabel2">
    <w:name w:val="ListLabel 2"/>
    <w:rsid w:val="008C5F1F"/>
    <w:rPr>
      <w:rFonts w:cs="Courier New"/>
    </w:rPr>
  </w:style>
  <w:style w:type="character" w:customStyle="1" w:styleId="ListLabel3">
    <w:name w:val="ListLabel 3"/>
    <w:rsid w:val="008C5F1F"/>
    <w:rPr>
      <w:rFonts w:eastAsia="Times New Roman" w:cs="Times New Roman"/>
    </w:rPr>
  </w:style>
  <w:style w:type="character" w:customStyle="1" w:styleId="Internetlink">
    <w:name w:val="Internet link"/>
    <w:basedOn w:val="Fuentedeprrafopredeter"/>
    <w:rsid w:val="008C5F1F"/>
    <w:rPr>
      <w:color w:val="006633"/>
      <w:u w:val="single"/>
    </w:rPr>
  </w:style>
  <w:style w:type="character" w:styleId="Refdecomentario">
    <w:name w:val="annotation reference"/>
    <w:basedOn w:val="Fuentedeprrafopredeter"/>
    <w:rsid w:val="008C5F1F"/>
  </w:style>
  <w:style w:type="numbering" w:customStyle="1" w:styleId="WWNum1">
    <w:name w:val="WWNum1"/>
    <w:basedOn w:val="Sinlista"/>
    <w:rsid w:val="008C5F1F"/>
    <w:pPr>
      <w:numPr>
        <w:numId w:val="1"/>
      </w:numPr>
    </w:pPr>
  </w:style>
  <w:style w:type="numbering" w:customStyle="1" w:styleId="WWNum2">
    <w:name w:val="WWNum2"/>
    <w:basedOn w:val="Sinlista"/>
    <w:rsid w:val="008C5F1F"/>
    <w:pPr>
      <w:numPr>
        <w:numId w:val="2"/>
      </w:numPr>
    </w:pPr>
  </w:style>
  <w:style w:type="numbering" w:customStyle="1" w:styleId="WWNum3">
    <w:name w:val="WWNum3"/>
    <w:basedOn w:val="Sinlista"/>
    <w:rsid w:val="008C5F1F"/>
    <w:pPr>
      <w:numPr>
        <w:numId w:val="3"/>
      </w:numPr>
    </w:pPr>
  </w:style>
  <w:style w:type="numbering" w:customStyle="1" w:styleId="WWNum4">
    <w:name w:val="WWNum4"/>
    <w:basedOn w:val="Sinlista"/>
    <w:rsid w:val="008C5F1F"/>
    <w:pPr>
      <w:numPr>
        <w:numId w:val="4"/>
      </w:numPr>
    </w:pPr>
  </w:style>
  <w:style w:type="numbering" w:customStyle="1" w:styleId="WWNum5">
    <w:name w:val="WWNum5"/>
    <w:basedOn w:val="Sinlista"/>
    <w:rsid w:val="008C5F1F"/>
    <w:pPr>
      <w:numPr>
        <w:numId w:val="5"/>
      </w:numPr>
    </w:pPr>
  </w:style>
  <w:style w:type="numbering" w:customStyle="1" w:styleId="WWNum6">
    <w:name w:val="WWNum6"/>
    <w:basedOn w:val="Sinlista"/>
    <w:rsid w:val="008C5F1F"/>
    <w:pPr>
      <w:numPr>
        <w:numId w:val="6"/>
      </w:numPr>
    </w:pPr>
  </w:style>
  <w:style w:type="numbering" w:customStyle="1" w:styleId="WWNum7">
    <w:name w:val="WWNum7"/>
    <w:basedOn w:val="Sinlista"/>
    <w:rsid w:val="008C5F1F"/>
    <w:pPr>
      <w:numPr>
        <w:numId w:val="7"/>
      </w:numPr>
    </w:pPr>
  </w:style>
  <w:style w:type="numbering" w:customStyle="1" w:styleId="WWNum8">
    <w:name w:val="WWNum8"/>
    <w:basedOn w:val="Sinlista"/>
    <w:rsid w:val="008C5F1F"/>
    <w:pPr>
      <w:numPr>
        <w:numId w:val="8"/>
      </w:numPr>
    </w:pPr>
  </w:style>
  <w:style w:type="numbering" w:customStyle="1" w:styleId="WWNum9">
    <w:name w:val="WWNum9"/>
    <w:basedOn w:val="Sinlista"/>
    <w:rsid w:val="008C5F1F"/>
    <w:pPr>
      <w:numPr>
        <w:numId w:val="9"/>
      </w:numPr>
    </w:pPr>
  </w:style>
  <w:style w:type="numbering" w:customStyle="1" w:styleId="WWNum10">
    <w:name w:val="WWNum10"/>
    <w:basedOn w:val="Sinlista"/>
    <w:rsid w:val="008C5F1F"/>
    <w:pPr>
      <w:numPr>
        <w:numId w:val="10"/>
      </w:numPr>
    </w:pPr>
  </w:style>
  <w:style w:type="numbering" w:customStyle="1" w:styleId="WWNum11">
    <w:name w:val="WWNum11"/>
    <w:basedOn w:val="Sinlista"/>
    <w:rsid w:val="008C5F1F"/>
    <w:pPr>
      <w:numPr>
        <w:numId w:val="11"/>
      </w:numPr>
    </w:pPr>
  </w:style>
  <w:style w:type="numbering" w:customStyle="1" w:styleId="WWNum12">
    <w:name w:val="WWNum12"/>
    <w:basedOn w:val="Sinlista"/>
    <w:rsid w:val="008C5F1F"/>
    <w:pPr>
      <w:numPr>
        <w:numId w:val="12"/>
      </w:numPr>
    </w:pPr>
  </w:style>
  <w:style w:type="numbering" w:customStyle="1" w:styleId="WWNum13">
    <w:name w:val="WWNum13"/>
    <w:basedOn w:val="Sinlista"/>
    <w:rsid w:val="008C5F1F"/>
    <w:pPr>
      <w:numPr>
        <w:numId w:val="13"/>
      </w:numPr>
    </w:pPr>
  </w:style>
  <w:style w:type="numbering" w:customStyle="1" w:styleId="WWNum14">
    <w:name w:val="WWNum14"/>
    <w:basedOn w:val="Sinlista"/>
    <w:rsid w:val="008C5F1F"/>
    <w:pPr>
      <w:numPr>
        <w:numId w:val="14"/>
      </w:numPr>
    </w:pPr>
  </w:style>
  <w:style w:type="numbering" w:customStyle="1" w:styleId="WWNum15">
    <w:name w:val="WWNum15"/>
    <w:basedOn w:val="Sinlista"/>
    <w:rsid w:val="008C5F1F"/>
    <w:pPr>
      <w:numPr>
        <w:numId w:val="15"/>
      </w:numPr>
    </w:pPr>
  </w:style>
  <w:style w:type="numbering" w:customStyle="1" w:styleId="WWNum16">
    <w:name w:val="WWNum16"/>
    <w:basedOn w:val="Sinlista"/>
    <w:rsid w:val="008C5F1F"/>
    <w:pPr>
      <w:numPr>
        <w:numId w:val="16"/>
      </w:numPr>
    </w:pPr>
  </w:style>
  <w:style w:type="numbering" w:customStyle="1" w:styleId="WWNum17">
    <w:name w:val="WWNum17"/>
    <w:basedOn w:val="Sinlista"/>
    <w:rsid w:val="008C5F1F"/>
    <w:pPr>
      <w:numPr>
        <w:numId w:val="17"/>
      </w:numPr>
    </w:pPr>
  </w:style>
  <w:style w:type="character" w:styleId="Hipervnculo">
    <w:name w:val="Hyperlink"/>
    <w:basedOn w:val="Fuentedeprrafopredeter"/>
    <w:uiPriority w:val="99"/>
    <w:unhideWhenUsed/>
    <w:rsid w:val="008D0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C5F1F"/>
    <w:pPr>
      <w:widowControl/>
    </w:pPr>
  </w:style>
  <w:style w:type="paragraph" w:customStyle="1" w:styleId="Heading">
    <w:name w:val="Heading"/>
    <w:basedOn w:val="Standard"/>
    <w:next w:val="Textbody"/>
    <w:rsid w:val="008C5F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C5F1F"/>
    <w:pPr>
      <w:spacing w:after="120"/>
    </w:pPr>
  </w:style>
  <w:style w:type="paragraph" w:styleId="Lista">
    <w:name w:val="List"/>
    <w:basedOn w:val="Textbody"/>
    <w:rsid w:val="008C5F1F"/>
  </w:style>
  <w:style w:type="paragraph" w:styleId="Epgrafe">
    <w:name w:val="caption"/>
    <w:basedOn w:val="Standard"/>
    <w:rsid w:val="008C5F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5F1F"/>
    <w:pPr>
      <w:suppressLineNumbers/>
    </w:pPr>
  </w:style>
  <w:style w:type="paragraph" w:customStyle="1" w:styleId="Address">
    <w:name w:val="Address"/>
    <w:basedOn w:val="Standard"/>
    <w:rsid w:val="008C5F1F"/>
  </w:style>
  <w:style w:type="paragraph" w:customStyle="1" w:styleId="Cell">
    <w:name w:val="Cell"/>
    <w:basedOn w:val="Standard"/>
    <w:rsid w:val="008C5F1F"/>
  </w:style>
  <w:style w:type="paragraph" w:customStyle="1" w:styleId="HdrFtr">
    <w:name w:val="HdrFtr"/>
    <w:basedOn w:val="Standard"/>
    <w:rsid w:val="008C5F1F"/>
  </w:style>
  <w:style w:type="paragraph" w:customStyle="1" w:styleId="Paragraph">
    <w:name w:val="Paragraph"/>
    <w:basedOn w:val="Standard"/>
    <w:rsid w:val="008C5F1F"/>
  </w:style>
  <w:style w:type="paragraph" w:styleId="Firma">
    <w:name w:val="Signature"/>
    <w:basedOn w:val="Standard"/>
    <w:rsid w:val="008C5F1F"/>
    <w:pPr>
      <w:widowControl w:val="0"/>
      <w:suppressLineNumbers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sid w:val="008C5F1F"/>
  </w:style>
  <w:style w:type="paragraph" w:customStyle="1" w:styleId="WorkingTitle">
    <w:name w:val="WorkingTitle"/>
    <w:basedOn w:val="Standard"/>
    <w:rsid w:val="008C5F1F"/>
  </w:style>
  <w:style w:type="paragraph" w:styleId="Encabezado">
    <w:name w:val="header"/>
    <w:basedOn w:val="Standard"/>
    <w:rsid w:val="008C5F1F"/>
    <w:pPr>
      <w:suppressLineNumbers/>
      <w:tabs>
        <w:tab w:val="center" w:pos="4320"/>
        <w:tab w:val="right" w:pos="8640"/>
      </w:tabs>
    </w:pPr>
  </w:style>
  <w:style w:type="paragraph" w:styleId="Piedepgina">
    <w:name w:val="footer"/>
    <w:basedOn w:val="Standard"/>
    <w:rsid w:val="008C5F1F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Standard"/>
    <w:rsid w:val="008C5F1F"/>
  </w:style>
  <w:style w:type="paragraph" w:customStyle="1" w:styleId="Para1">
    <w:name w:val="Para1"/>
    <w:basedOn w:val="Standard"/>
    <w:rsid w:val="008C5F1F"/>
  </w:style>
  <w:style w:type="paragraph" w:styleId="Textocomentario">
    <w:name w:val="annotation text"/>
    <w:basedOn w:val="Standard"/>
    <w:rsid w:val="008C5F1F"/>
  </w:style>
  <w:style w:type="paragraph" w:styleId="Asuntodelcomentario">
    <w:name w:val="annotation subject"/>
    <w:basedOn w:val="Textocomentario"/>
    <w:rsid w:val="008C5F1F"/>
  </w:style>
  <w:style w:type="paragraph" w:styleId="Textodeglobo">
    <w:name w:val="Balloon Text"/>
    <w:basedOn w:val="Standard"/>
    <w:rsid w:val="008C5F1F"/>
  </w:style>
  <w:style w:type="character" w:customStyle="1" w:styleId="ListLabel1">
    <w:name w:val="ListLabel 1"/>
    <w:rsid w:val="008C5F1F"/>
    <w:rPr>
      <w:color w:val="00000A"/>
      <w:sz w:val="20"/>
      <w:szCs w:val="20"/>
    </w:rPr>
  </w:style>
  <w:style w:type="character" w:customStyle="1" w:styleId="ListLabel2">
    <w:name w:val="ListLabel 2"/>
    <w:rsid w:val="008C5F1F"/>
    <w:rPr>
      <w:rFonts w:cs="Courier New"/>
    </w:rPr>
  </w:style>
  <w:style w:type="character" w:customStyle="1" w:styleId="ListLabel3">
    <w:name w:val="ListLabel 3"/>
    <w:rsid w:val="008C5F1F"/>
    <w:rPr>
      <w:rFonts w:eastAsia="Times New Roman" w:cs="Times New Roman"/>
    </w:rPr>
  </w:style>
  <w:style w:type="character" w:customStyle="1" w:styleId="Internetlink">
    <w:name w:val="Internet link"/>
    <w:basedOn w:val="Fuentedeprrafopredeter"/>
    <w:rsid w:val="008C5F1F"/>
    <w:rPr>
      <w:color w:val="006633"/>
      <w:u w:val="single"/>
    </w:rPr>
  </w:style>
  <w:style w:type="character" w:styleId="Refdecomentario">
    <w:name w:val="annotation reference"/>
    <w:basedOn w:val="Fuentedeprrafopredeter"/>
    <w:rsid w:val="008C5F1F"/>
  </w:style>
  <w:style w:type="numbering" w:customStyle="1" w:styleId="WWNum1">
    <w:name w:val="WWNum1"/>
    <w:basedOn w:val="Sinlista"/>
    <w:rsid w:val="008C5F1F"/>
    <w:pPr>
      <w:numPr>
        <w:numId w:val="1"/>
      </w:numPr>
    </w:pPr>
  </w:style>
  <w:style w:type="numbering" w:customStyle="1" w:styleId="WWNum2">
    <w:name w:val="WWNum2"/>
    <w:basedOn w:val="Sinlista"/>
    <w:rsid w:val="008C5F1F"/>
    <w:pPr>
      <w:numPr>
        <w:numId w:val="2"/>
      </w:numPr>
    </w:pPr>
  </w:style>
  <w:style w:type="numbering" w:customStyle="1" w:styleId="WWNum3">
    <w:name w:val="WWNum3"/>
    <w:basedOn w:val="Sinlista"/>
    <w:rsid w:val="008C5F1F"/>
    <w:pPr>
      <w:numPr>
        <w:numId w:val="3"/>
      </w:numPr>
    </w:pPr>
  </w:style>
  <w:style w:type="numbering" w:customStyle="1" w:styleId="WWNum4">
    <w:name w:val="WWNum4"/>
    <w:basedOn w:val="Sinlista"/>
    <w:rsid w:val="008C5F1F"/>
    <w:pPr>
      <w:numPr>
        <w:numId w:val="4"/>
      </w:numPr>
    </w:pPr>
  </w:style>
  <w:style w:type="numbering" w:customStyle="1" w:styleId="WWNum5">
    <w:name w:val="WWNum5"/>
    <w:basedOn w:val="Sinlista"/>
    <w:rsid w:val="008C5F1F"/>
    <w:pPr>
      <w:numPr>
        <w:numId w:val="5"/>
      </w:numPr>
    </w:pPr>
  </w:style>
  <w:style w:type="numbering" w:customStyle="1" w:styleId="WWNum6">
    <w:name w:val="WWNum6"/>
    <w:basedOn w:val="Sinlista"/>
    <w:rsid w:val="008C5F1F"/>
    <w:pPr>
      <w:numPr>
        <w:numId w:val="6"/>
      </w:numPr>
    </w:pPr>
  </w:style>
  <w:style w:type="numbering" w:customStyle="1" w:styleId="WWNum7">
    <w:name w:val="WWNum7"/>
    <w:basedOn w:val="Sinlista"/>
    <w:rsid w:val="008C5F1F"/>
    <w:pPr>
      <w:numPr>
        <w:numId w:val="7"/>
      </w:numPr>
    </w:pPr>
  </w:style>
  <w:style w:type="numbering" w:customStyle="1" w:styleId="WWNum8">
    <w:name w:val="WWNum8"/>
    <w:basedOn w:val="Sinlista"/>
    <w:rsid w:val="008C5F1F"/>
    <w:pPr>
      <w:numPr>
        <w:numId w:val="8"/>
      </w:numPr>
    </w:pPr>
  </w:style>
  <w:style w:type="numbering" w:customStyle="1" w:styleId="WWNum9">
    <w:name w:val="WWNum9"/>
    <w:basedOn w:val="Sinlista"/>
    <w:rsid w:val="008C5F1F"/>
    <w:pPr>
      <w:numPr>
        <w:numId w:val="9"/>
      </w:numPr>
    </w:pPr>
  </w:style>
  <w:style w:type="numbering" w:customStyle="1" w:styleId="WWNum10">
    <w:name w:val="WWNum10"/>
    <w:basedOn w:val="Sinlista"/>
    <w:rsid w:val="008C5F1F"/>
    <w:pPr>
      <w:numPr>
        <w:numId w:val="10"/>
      </w:numPr>
    </w:pPr>
  </w:style>
  <w:style w:type="numbering" w:customStyle="1" w:styleId="WWNum11">
    <w:name w:val="WWNum11"/>
    <w:basedOn w:val="Sinlista"/>
    <w:rsid w:val="008C5F1F"/>
    <w:pPr>
      <w:numPr>
        <w:numId w:val="11"/>
      </w:numPr>
    </w:pPr>
  </w:style>
  <w:style w:type="numbering" w:customStyle="1" w:styleId="WWNum12">
    <w:name w:val="WWNum12"/>
    <w:basedOn w:val="Sinlista"/>
    <w:rsid w:val="008C5F1F"/>
    <w:pPr>
      <w:numPr>
        <w:numId w:val="12"/>
      </w:numPr>
    </w:pPr>
  </w:style>
  <w:style w:type="numbering" w:customStyle="1" w:styleId="WWNum13">
    <w:name w:val="WWNum13"/>
    <w:basedOn w:val="Sinlista"/>
    <w:rsid w:val="008C5F1F"/>
    <w:pPr>
      <w:numPr>
        <w:numId w:val="13"/>
      </w:numPr>
    </w:pPr>
  </w:style>
  <w:style w:type="numbering" w:customStyle="1" w:styleId="WWNum14">
    <w:name w:val="WWNum14"/>
    <w:basedOn w:val="Sinlista"/>
    <w:rsid w:val="008C5F1F"/>
    <w:pPr>
      <w:numPr>
        <w:numId w:val="14"/>
      </w:numPr>
    </w:pPr>
  </w:style>
  <w:style w:type="numbering" w:customStyle="1" w:styleId="WWNum15">
    <w:name w:val="WWNum15"/>
    <w:basedOn w:val="Sinlista"/>
    <w:rsid w:val="008C5F1F"/>
    <w:pPr>
      <w:numPr>
        <w:numId w:val="15"/>
      </w:numPr>
    </w:pPr>
  </w:style>
  <w:style w:type="numbering" w:customStyle="1" w:styleId="WWNum16">
    <w:name w:val="WWNum16"/>
    <w:basedOn w:val="Sinlista"/>
    <w:rsid w:val="008C5F1F"/>
    <w:pPr>
      <w:numPr>
        <w:numId w:val="16"/>
      </w:numPr>
    </w:pPr>
  </w:style>
  <w:style w:type="numbering" w:customStyle="1" w:styleId="WWNum17">
    <w:name w:val="WWNum17"/>
    <w:basedOn w:val="Sinlista"/>
    <w:rsid w:val="008C5F1F"/>
    <w:pPr>
      <w:numPr>
        <w:numId w:val="17"/>
      </w:numPr>
    </w:pPr>
  </w:style>
  <w:style w:type="character" w:styleId="Hipervnculo">
    <w:name w:val="Hyperlink"/>
    <w:basedOn w:val="Fuentedeprrafopredeter"/>
    <w:uiPriority w:val="99"/>
    <w:unhideWhenUsed/>
    <w:rsid w:val="008D0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Montana State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>Formal, 4 signatures</dc:subject>
  <dc:creator>IBM_USER</dc:creator>
  <cp:lastModifiedBy>Soledad Diaz</cp:lastModifiedBy>
  <cp:revision>3</cp:revision>
  <cp:lastPrinted>2012-09-27T17:24:00Z</cp:lastPrinted>
  <dcterms:created xsi:type="dcterms:W3CDTF">2012-11-13T20:50:00Z</dcterms:created>
  <dcterms:modified xsi:type="dcterms:W3CDTF">2014-05-20T23:30:00Z</dcterms:modified>
</cp:coreProperties>
</file>